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bidi w:val="0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Model withdrawal form</w:t>
      </w:r>
    </w:p>
    <w:p>
      <w:pPr>
        <w:pStyle w:val="WINStandardtext"/>
        <w:bidi w:val="0"/>
        <w:jc w:val="center"/>
        <w:rPr>
          <w:lang w:val="en-US"/>
        </w:rPr>
      </w:pPr>
      <w:r>
        <w:rPr>
          <w:i/>
          <w:iCs/>
          <w:lang w:val="en-US"/>
        </w:rPr>
        <w:t>(complete and return this form only if you wish to withdraw from the contract)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/>
      </w:pPr>
      <w:r>
        <w:rPr/>
        <w:t>To</w:t>
      </w:r>
    </w:p>
    <w:p>
      <w:pPr>
        <w:pStyle w:val="WINStandardtext"/>
        <w:bidi w:val="0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contact@herboxa.com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>I/We (*) hereby give notice that I/We (*) withdraw from my/our (*) contract of sale of the following goods: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Ordered on (*)/received on (*):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Name of consumer(s):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Address of consumer(s):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jc w:val="left"/>
        <w:rPr>
          <w:lang w:val="en-US"/>
        </w:rPr>
      </w:pPr>
      <w:r>
        <w:rPr>
          <w:lang w:val="en-US"/>
        </w:rPr>
        <w:t xml:space="preserve">Signature of consumer(s) </w:t>
        <w:tab/>
        <w:tab/>
        <w:tab/>
        <w:tab/>
        <w:tab/>
        <w:t>Date</w:t>
        <w:br/>
        <w:t>(only if this form is notified on paper</w:t>
      </w:r>
      <w:r>
        <mc:AlternateContent>
          <mc:Choice Requires="wps">
            <w:drawing>
              <wp:anchor behindDoc="0" distT="0" distB="0" distL="0" distR="0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bidi w:val="0"/>
        <w:rPr>
          <w:i/>
          <w:i/>
          <w:iCs/>
          <w:lang w:val="en-US"/>
        </w:rPr>
      </w:pPr>
      <w:r>
        <w:rPr>
          <w:i/>
          <w:iCs/>
          <w:lang w:val="en-US"/>
        </w:rPr>
        <w:t>(*) Delete as appropriate.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INStandardtext">
    <w:name w:val="WIN Standardtext"/>
    <w:basedOn w:val="Normal"/>
    <w:qFormat/>
    <w:pPr>
      <w:spacing w:lineRule="atLeast" w:line="320" w:before="120" w:after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75</Words>
  <Characters>397</Characters>
  <CharactersWithSpaces>469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2023-05-18T16:01:07Z</dcterms:created>
  <dc:creator/>
  <dc:description/>
  <dc:language>bg-BG</dc:language>
  <cp:lastModifiedBy/>
  <dcterms:modified xsi:type="dcterms:W3CDTF">2023-05-18T16:01:37Z</dcterms:modified>
  <cp:revision>1</cp:revision>
  <dc:subject/>
  <dc:title/>
</cp:coreProperties>
</file>